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8D7E" w14:textId="77777777" w:rsidR="004A0B6A" w:rsidRDefault="004A0B6A" w:rsidP="004A0B6A">
      <w:pPr>
        <w:ind w:left="1" w:hanging="3"/>
        <w:jc w:val="center"/>
        <w:rPr>
          <w:sz w:val="32"/>
          <w:szCs w:val="32"/>
        </w:rPr>
      </w:pPr>
      <w:r>
        <w:rPr>
          <w:b/>
          <w:sz w:val="32"/>
          <w:szCs w:val="32"/>
        </w:rPr>
        <w:t>Continuing Education Activity Plan Check List</w:t>
      </w:r>
    </w:p>
    <w:p w14:paraId="50E1FEE0" w14:textId="77777777" w:rsidR="004A0B6A" w:rsidRDefault="004A0B6A" w:rsidP="004A0B6A">
      <w:pPr>
        <w:ind w:left="1" w:hanging="3"/>
        <w:jc w:val="center"/>
        <w:rPr>
          <w:sz w:val="32"/>
          <w:szCs w:val="32"/>
        </w:rPr>
      </w:pPr>
      <w:r>
        <w:rPr>
          <w:b/>
          <w:sz w:val="32"/>
          <w:szCs w:val="32"/>
        </w:rPr>
        <w:t>for an Approved Sponsor Workshop</w:t>
      </w:r>
    </w:p>
    <w:p w14:paraId="08FBCAFE" w14:textId="77777777" w:rsidR="004A0B6A" w:rsidRDefault="004A0B6A" w:rsidP="004A0B6A">
      <w:pPr>
        <w:ind w:left="1" w:hanging="3"/>
        <w:jc w:val="center"/>
        <w:rPr>
          <w:sz w:val="32"/>
          <w:szCs w:val="32"/>
        </w:rPr>
      </w:pPr>
    </w:p>
    <w:p w14:paraId="3EA7302A" w14:textId="77777777" w:rsidR="004A0B6A" w:rsidRDefault="004A0B6A" w:rsidP="004A0B6A">
      <w:pPr>
        <w:ind w:hanging="2"/>
        <w:rPr>
          <w:sz w:val="96"/>
          <w:szCs w:val="96"/>
        </w:rPr>
      </w:pPr>
      <w:r>
        <w:t xml:space="preserve">Activity Number: </w:t>
      </w:r>
      <w:r>
        <w:rPr>
          <w:sz w:val="96"/>
          <w:szCs w:val="96"/>
        </w:rPr>
        <w:t>□□□</w:t>
      </w:r>
      <w:proofErr w:type="gramStart"/>
      <w:r>
        <w:rPr>
          <w:sz w:val="96"/>
          <w:szCs w:val="96"/>
        </w:rPr>
        <w:t>□.□</w:t>
      </w:r>
      <w:proofErr w:type="gramEnd"/>
      <w:r>
        <w:rPr>
          <w:sz w:val="96"/>
          <w:szCs w:val="96"/>
        </w:rPr>
        <w:t>□□□.□□□</w:t>
      </w:r>
    </w:p>
    <w:p w14:paraId="2EEF9672" w14:textId="77777777" w:rsidR="004A0B6A" w:rsidRDefault="004A0B6A" w:rsidP="004A0B6A">
      <w:pPr>
        <w:ind w:hanging="2"/>
      </w:pPr>
    </w:p>
    <w:p w14:paraId="386B6F6D" w14:textId="77777777" w:rsidR="004A0B6A" w:rsidRDefault="004A0B6A" w:rsidP="004A0B6A">
      <w:pPr>
        <w:ind w:hanging="2"/>
      </w:pPr>
      <w:r>
        <w:t>Number of CEUs:  _______</w:t>
      </w:r>
      <w:r>
        <w:tab/>
      </w:r>
      <w:r>
        <w:rPr>
          <w:sz w:val="40"/>
          <w:szCs w:val="40"/>
        </w:rPr>
        <w:tab/>
        <w:t>□</w:t>
      </w:r>
      <w:r>
        <w:rPr>
          <w:sz w:val="96"/>
          <w:szCs w:val="96"/>
        </w:rPr>
        <w:t xml:space="preserve"> </w:t>
      </w:r>
      <w:r>
        <w:t>Professional Studies</w:t>
      </w:r>
    </w:p>
    <w:p w14:paraId="0C9E848A" w14:textId="77777777" w:rsidR="004A0B6A" w:rsidRDefault="004A0B6A" w:rsidP="004A0B6A">
      <w:pPr>
        <w:ind w:hanging="2"/>
      </w:pPr>
      <w:r>
        <w:tab/>
      </w:r>
      <w:r>
        <w:tab/>
      </w:r>
      <w:r>
        <w:tab/>
      </w:r>
      <w:r>
        <w:tab/>
      </w:r>
      <w:r>
        <w:tab/>
      </w:r>
      <w:r>
        <w:rPr>
          <w:sz w:val="40"/>
          <w:szCs w:val="40"/>
        </w:rPr>
        <w:t>□</w:t>
      </w:r>
      <w:r>
        <w:rPr>
          <w:sz w:val="96"/>
          <w:szCs w:val="96"/>
        </w:rPr>
        <w:t xml:space="preserve"> </w:t>
      </w:r>
      <w:r>
        <w:t>General Studies</w:t>
      </w:r>
    </w:p>
    <w:p w14:paraId="384F50BD" w14:textId="77777777" w:rsidR="004A0B6A" w:rsidRDefault="004A0B6A" w:rsidP="004A0B6A">
      <w:pPr>
        <w:ind w:hanging="2"/>
      </w:pPr>
    </w:p>
    <w:p w14:paraId="55D93BC0" w14:textId="77777777" w:rsidR="004A0B6A" w:rsidRDefault="004A0B6A" w:rsidP="004A0B6A">
      <w:pPr>
        <w:ind w:left="2" w:hanging="4"/>
      </w:pPr>
      <w:r>
        <w:rPr>
          <w:sz w:val="40"/>
          <w:szCs w:val="40"/>
        </w:rPr>
        <w:t>□</w:t>
      </w:r>
      <w:r>
        <w:rPr>
          <w:sz w:val="96"/>
          <w:szCs w:val="96"/>
        </w:rPr>
        <w:t xml:space="preserve"> </w:t>
      </w:r>
      <w:r>
        <w:t>Continuing Education Activity Plan Sponsor Form</w:t>
      </w:r>
    </w:p>
    <w:p w14:paraId="09D60D78" w14:textId="77777777" w:rsidR="004A0B6A" w:rsidRDefault="004A0B6A" w:rsidP="004A0B6A">
      <w:pPr>
        <w:ind w:hanging="2"/>
      </w:pPr>
    </w:p>
    <w:p w14:paraId="73CF6A77" w14:textId="77777777" w:rsidR="004A0B6A" w:rsidRDefault="004A0B6A" w:rsidP="004A0B6A">
      <w:pPr>
        <w:ind w:left="2" w:hanging="4"/>
      </w:pPr>
      <w:r>
        <w:rPr>
          <w:sz w:val="40"/>
          <w:szCs w:val="40"/>
        </w:rPr>
        <w:t>□</w:t>
      </w:r>
      <w:r>
        <w:rPr>
          <w:sz w:val="96"/>
          <w:szCs w:val="96"/>
        </w:rPr>
        <w:t xml:space="preserve"> </w:t>
      </w:r>
      <w:r>
        <w:t>Activity Plan Instructor’s Form</w:t>
      </w:r>
    </w:p>
    <w:p w14:paraId="77344812" w14:textId="77777777" w:rsidR="004A0B6A" w:rsidRDefault="004A0B6A" w:rsidP="004A0B6A">
      <w:pPr>
        <w:ind w:hanging="2"/>
      </w:pPr>
    </w:p>
    <w:p w14:paraId="2BBDC9A9" w14:textId="77777777" w:rsidR="004A0B6A" w:rsidRDefault="004A0B6A" w:rsidP="004A0B6A">
      <w:pPr>
        <w:ind w:left="2" w:hanging="4"/>
      </w:pPr>
      <w:r>
        <w:rPr>
          <w:sz w:val="40"/>
          <w:szCs w:val="40"/>
        </w:rPr>
        <w:t>□</w:t>
      </w:r>
      <w:r>
        <w:rPr>
          <w:sz w:val="96"/>
          <w:szCs w:val="96"/>
        </w:rPr>
        <w:t xml:space="preserve"> </w:t>
      </w:r>
      <w:r>
        <w:t>Promotional Materials (brochure, flyer, registration form, etc.)</w:t>
      </w:r>
    </w:p>
    <w:p w14:paraId="2AEE1A42" w14:textId="77777777" w:rsidR="004A0B6A" w:rsidRDefault="004A0B6A" w:rsidP="004A0B6A">
      <w:pPr>
        <w:ind w:hanging="2"/>
      </w:pPr>
    </w:p>
    <w:p w14:paraId="0B7222DB" w14:textId="77777777" w:rsidR="004A0B6A" w:rsidRDefault="004A0B6A" w:rsidP="004A0B6A">
      <w:pPr>
        <w:ind w:left="2" w:hanging="4"/>
      </w:pPr>
      <w:r>
        <w:rPr>
          <w:sz w:val="40"/>
          <w:szCs w:val="40"/>
        </w:rPr>
        <w:t>□</w:t>
      </w:r>
      <w:r>
        <w:rPr>
          <w:sz w:val="96"/>
          <w:szCs w:val="96"/>
        </w:rPr>
        <w:t xml:space="preserve"> </w:t>
      </w:r>
      <w:r>
        <w:t>Educational Agenda/Handouts</w:t>
      </w:r>
    </w:p>
    <w:p w14:paraId="34AFECF9" w14:textId="77777777" w:rsidR="004A0B6A" w:rsidRDefault="004A0B6A" w:rsidP="004A0B6A">
      <w:pPr>
        <w:ind w:hanging="2"/>
      </w:pPr>
    </w:p>
    <w:p w14:paraId="5C22D5E3" w14:textId="77777777" w:rsidR="004A0B6A" w:rsidRDefault="004A0B6A" w:rsidP="004A0B6A">
      <w:pPr>
        <w:ind w:left="2" w:hanging="4"/>
      </w:pPr>
      <w:r>
        <w:rPr>
          <w:sz w:val="40"/>
          <w:szCs w:val="40"/>
        </w:rPr>
        <w:t>□</w:t>
      </w:r>
      <w:r>
        <w:rPr>
          <w:sz w:val="96"/>
          <w:szCs w:val="96"/>
        </w:rPr>
        <w:t xml:space="preserve"> </w:t>
      </w:r>
      <w:r>
        <w:t>Instructor Resume, Vitae or Bio</w:t>
      </w:r>
    </w:p>
    <w:p w14:paraId="3F743F9B" w14:textId="77777777" w:rsidR="004A0B6A" w:rsidRDefault="004A0B6A" w:rsidP="004A0B6A">
      <w:pPr>
        <w:ind w:hanging="2"/>
      </w:pPr>
    </w:p>
    <w:p w14:paraId="69B8E47D" w14:textId="77777777" w:rsidR="004A0B6A" w:rsidRDefault="004A0B6A" w:rsidP="004A0B6A">
      <w:pPr>
        <w:ind w:left="2" w:hanging="4"/>
      </w:pPr>
      <w:r>
        <w:rPr>
          <w:sz w:val="40"/>
          <w:szCs w:val="40"/>
        </w:rPr>
        <w:t>□</w:t>
      </w:r>
      <w:r>
        <w:rPr>
          <w:sz w:val="96"/>
          <w:szCs w:val="96"/>
        </w:rPr>
        <w:t xml:space="preserve"> </w:t>
      </w:r>
      <w:r>
        <w:t>Activity Report Form</w:t>
      </w:r>
    </w:p>
    <w:p w14:paraId="75227EAD" w14:textId="77777777" w:rsidR="004A0B6A" w:rsidRDefault="004A0B6A" w:rsidP="004A0B6A">
      <w:pPr>
        <w:ind w:hanging="2"/>
      </w:pPr>
    </w:p>
    <w:p w14:paraId="4762A8EF" w14:textId="77777777" w:rsidR="004A0B6A" w:rsidRDefault="004A0B6A" w:rsidP="004A0B6A">
      <w:pPr>
        <w:ind w:left="2" w:hanging="4"/>
      </w:pPr>
      <w:r>
        <w:rPr>
          <w:sz w:val="40"/>
          <w:szCs w:val="40"/>
        </w:rPr>
        <w:t>□</w:t>
      </w:r>
      <w:r>
        <w:rPr>
          <w:sz w:val="96"/>
          <w:szCs w:val="96"/>
        </w:rPr>
        <w:t xml:space="preserve"> </w:t>
      </w:r>
      <w:r>
        <w:t>Evaluation Summary (including comments)</w:t>
      </w:r>
    </w:p>
    <w:p w14:paraId="2EF7BCDB" w14:textId="77777777" w:rsidR="004A0B6A" w:rsidRDefault="004A0B6A" w:rsidP="004A0B6A">
      <w:pPr>
        <w:ind w:hanging="2"/>
      </w:pPr>
    </w:p>
    <w:p w14:paraId="7114E3D7" w14:textId="77777777" w:rsidR="004A0B6A" w:rsidRDefault="004A0B6A" w:rsidP="004A0B6A">
      <w:pPr>
        <w:ind w:left="2" w:hanging="4"/>
      </w:pPr>
      <w:r>
        <w:rPr>
          <w:sz w:val="40"/>
          <w:szCs w:val="40"/>
        </w:rPr>
        <w:t>□</w:t>
      </w:r>
      <w:r>
        <w:rPr>
          <w:sz w:val="96"/>
          <w:szCs w:val="96"/>
        </w:rPr>
        <w:t xml:space="preserve"> </w:t>
      </w:r>
      <w:r>
        <w:t>Blank Evaluation Form</w:t>
      </w:r>
    </w:p>
    <w:p w14:paraId="4975977B" w14:textId="77777777" w:rsidR="004A0B6A" w:rsidRDefault="004A0B6A" w:rsidP="004A0B6A">
      <w:pPr>
        <w:ind w:hanging="2"/>
      </w:pPr>
    </w:p>
    <w:p w14:paraId="3F412492" w14:textId="77777777" w:rsidR="004A0B6A" w:rsidRDefault="004A0B6A" w:rsidP="004A0B6A">
      <w:pPr>
        <w:ind w:left="2" w:hanging="4"/>
      </w:pPr>
      <w:r>
        <w:rPr>
          <w:sz w:val="40"/>
          <w:szCs w:val="40"/>
        </w:rPr>
        <w:t>□</w:t>
      </w:r>
      <w:r>
        <w:rPr>
          <w:sz w:val="96"/>
          <w:szCs w:val="96"/>
        </w:rPr>
        <w:t xml:space="preserve"> </w:t>
      </w:r>
      <w:r>
        <w:t>Blank Certificate of Attendance</w:t>
      </w:r>
    </w:p>
    <w:p w14:paraId="4124DB8B" w14:textId="77777777" w:rsidR="004A0B6A" w:rsidRDefault="004A0B6A" w:rsidP="004A0B6A">
      <w:pPr>
        <w:ind w:hanging="2"/>
      </w:pPr>
    </w:p>
    <w:p w14:paraId="3E07298E" w14:textId="77777777" w:rsidR="004A0B6A" w:rsidRDefault="004A0B6A" w:rsidP="004A0B6A">
      <w:pPr>
        <w:ind w:hanging="2"/>
      </w:pPr>
    </w:p>
    <w:sdt>
      <w:sdtPr>
        <w:tag w:val="goog_rdk_0"/>
        <w:id w:val="801659134"/>
      </w:sdtPr>
      <w:sdtContent>
        <w:p w14:paraId="33D2000F" w14:textId="77777777" w:rsidR="004A0B6A" w:rsidRDefault="004A0B6A" w:rsidP="004A0B6A">
          <w:pPr>
            <w:ind w:hanging="2"/>
          </w:pPr>
          <w:r>
            <w:t xml:space="preserve">Comments:  </w:t>
          </w:r>
        </w:p>
      </w:sdtContent>
    </w:sdt>
    <w:p w14:paraId="1A590044" w14:textId="77777777" w:rsidR="004A0B6A" w:rsidRDefault="004A0B6A" w:rsidP="004A0B6A">
      <w:pPr>
        <w:pStyle w:val="NormalWeb"/>
        <w:rPr>
          <w:b/>
        </w:rPr>
      </w:pPr>
    </w:p>
    <w:p w14:paraId="495644DF" w14:textId="77777777" w:rsidR="004A0B6A" w:rsidRDefault="004A0B6A" w:rsidP="00A262E4">
      <w:pPr>
        <w:jc w:val="center"/>
        <w:rPr>
          <w:b/>
          <w:bCs/>
        </w:rPr>
      </w:pPr>
    </w:p>
    <w:p w14:paraId="57DBADB2" w14:textId="77777777" w:rsidR="004A0B6A" w:rsidRDefault="004A0B6A" w:rsidP="00A262E4">
      <w:pPr>
        <w:jc w:val="center"/>
        <w:rPr>
          <w:b/>
          <w:bCs/>
        </w:rPr>
      </w:pPr>
    </w:p>
    <w:p w14:paraId="171A40EE" w14:textId="77777777" w:rsidR="004A0B6A" w:rsidRDefault="004A0B6A" w:rsidP="00A262E4">
      <w:pPr>
        <w:jc w:val="center"/>
        <w:rPr>
          <w:b/>
          <w:bCs/>
        </w:rPr>
      </w:pPr>
    </w:p>
    <w:p w14:paraId="767F3B1D" w14:textId="21A37708" w:rsidR="00A262E4" w:rsidRPr="0029343A" w:rsidRDefault="00A262E4" w:rsidP="00A262E4">
      <w:pPr>
        <w:jc w:val="center"/>
        <w:rPr>
          <w:b/>
        </w:rPr>
      </w:pPr>
      <w:r w:rsidRPr="0029343A">
        <w:rPr>
          <w:b/>
          <w:bCs/>
        </w:rPr>
        <w:lastRenderedPageBreak/>
        <w:t xml:space="preserve">Instructions for </w:t>
      </w:r>
      <w:r w:rsidRPr="0029343A">
        <w:rPr>
          <w:b/>
        </w:rPr>
        <w:t>Continuing Education Activity Plan for an Approved Sponsor Workshop and Instructor’s Forms</w:t>
      </w:r>
    </w:p>
    <w:p w14:paraId="0A0BCA37" w14:textId="77777777" w:rsidR="00A262E4" w:rsidRPr="0029343A" w:rsidRDefault="00A262E4" w:rsidP="00A262E4">
      <w:pPr>
        <w:jc w:val="center"/>
        <w:rPr>
          <w:b/>
          <w:bCs/>
          <w:u w:val="single"/>
        </w:rPr>
      </w:pPr>
    </w:p>
    <w:p w14:paraId="01594B12" w14:textId="77777777" w:rsidR="00A262E4" w:rsidRPr="0029343A" w:rsidRDefault="00A262E4" w:rsidP="00A262E4">
      <w:pPr>
        <w:jc w:val="center"/>
      </w:pPr>
      <w:r w:rsidRPr="0029343A">
        <w:rPr>
          <w:b/>
          <w:bCs/>
          <w:u w:val="single"/>
        </w:rPr>
        <w:t>Instructions for RID Approved Sponsors</w:t>
      </w:r>
    </w:p>
    <w:p w14:paraId="59A18FA9" w14:textId="77777777" w:rsidR="00A262E4" w:rsidRPr="0029343A" w:rsidRDefault="00A262E4" w:rsidP="00A262E4">
      <w:pPr>
        <w:pStyle w:val="NormalWeb"/>
        <w:rPr>
          <w:b/>
          <w:i/>
        </w:rPr>
      </w:pPr>
      <w:r w:rsidRPr="0029343A">
        <w:rPr>
          <w:b/>
          <w:i/>
        </w:rPr>
        <w:t>Step one:</w:t>
      </w:r>
    </w:p>
    <w:p w14:paraId="5FB7609D" w14:textId="001F6D19" w:rsidR="00A262E4" w:rsidRPr="004A0B6A" w:rsidRDefault="00A262E4" w:rsidP="00A262E4">
      <w:pPr>
        <w:pStyle w:val="NormalWeb"/>
        <w:numPr>
          <w:ilvl w:val="0"/>
          <w:numId w:val="1"/>
        </w:numPr>
        <w:rPr>
          <w:b/>
        </w:rPr>
      </w:pPr>
      <w:r w:rsidRPr="0029343A">
        <w:rPr>
          <w:b/>
        </w:rPr>
        <w:t>Activity Plan Instructors Form</w:t>
      </w:r>
      <w:r w:rsidR="004A0B6A">
        <w:rPr>
          <w:b/>
        </w:rPr>
        <w:t xml:space="preserve">: </w:t>
      </w:r>
      <w:r w:rsidRPr="0029343A">
        <w:t>This form should be completed by the presenter of the activity.</w:t>
      </w:r>
    </w:p>
    <w:p w14:paraId="01B42D0A" w14:textId="32E7948D" w:rsidR="004A0B6A" w:rsidRDefault="004A0B6A" w:rsidP="00A262E4">
      <w:pPr>
        <w:pStyle w:val="NormalWeb"/>
        <w:numPr>
          <w:ilvl w:val="0"/>
          <w:numId w:val="1"/>
        </w:numPr>
        <w:rPr>
          <w:b/>
        </w:rPr>
      </w:pPr>
      <w:r>
        <w:rPr>
          <w:b/>
        </w:rPr>
        <w:t>Instructor Resume/CV received.</w:t>
      </w:r>
    </w:p>
    <w:p w14:paraId="19963376" w14:textId="3453E56C" w:rsidR="004A0B6A" w:rsidRDefault="004A0B6A" w:rsidP="00A262E4">
      <w:pPr>
        <w:pStyle w:val="NormalWeb"/>
        <w:numPr>
          <w:ilvl w:val="0"/>
          <w:numId w:val="1"/>
        </w:numPr>
        <w:rPr>
          <w:b/>
        </w:rPr>
      </w:pPr>
      <w:r>
        <w:rPr>
          <w:b/>
        </w:rPr>
        <w:t>Promotional Materials following RID Guidelines</w:t>
      </w:r>
    </w:p>
    <w:p w14:paraId="2138A6BD" w14:textId="2E3F25E4" w:rsidR="004A0B6A" w:rsidRDefault="004A0B6A" w:rsidP="00A262E4">
      <w:pPr>
        <w:pStyle w:val="NormalWeb"/>
        <w:numPr>
          <w:ilvl w:val="0"/>
          <w:numId w:val="1"/>
        </w:numPr>
        <w:rPr>
          <w:b/>
        </w:rPr>
      </w:pPr>
      <w:r>
        <w:rPr>
          <w:b/>
        </w:rPr>
        <w:t>Educational Agenda/Handouts</w:t>
      </w:r>
    </w:p>
    <w:p w14:paraId="7B4E1A1B" w14:textId="0BFA6B29" w:rsidR="004A0B6A" w:rsidRPr="000C0C1A" w:rsidRDefault="004A0B6A" w:rsidP="000C0C1A">
      <w:pPr>
        <w:pStyle w:val="NormalWeb"/>
        <w:numPr>
          <w:ilvl w:val="0"/>
          <w:numId w:val="1"/>
        </w:numPr>
      </w:pPr>
      <w:r w:rsidRPr="004A0B6A">
        <w:rPr>
          <w:b/>
          <w:bCs/>
        </w:rPr>
        <w:t>TRID CMP Sponsor will complete the Continuing Education Activity Plan Sponsor Form</w:t>
      </w:r>
      <w:r w:rsidRPr="0029343A">
        <w:t xml:space="preserve"> and </w:t>
      </w:r>
      <w:r>
        <w:t>submit</w:t>
      </w:r>
      <w:r w:rsidRPr="0029343A">
        <w:t xml:space="preserve"> the paperwork online at least 30 days prior to the date of the activity.</w:t>
      </w:r>
    </w:p>
    <w:p w14:paraId="19024F7D" w14:textId="77777777" w:rsidR="00A262E4" w:rsidRPr="0029343A" w:rsidRDefault="00A262E4" w:rsidP="00A262E4">
      <w:pPr>
        <w:pStyle w:val="NormalWeb"/>
        <w:rPr>
          <w:b/>
          <w:i/>
        </w:rPr>
      </w:pPr>
      <w:r w:rsidRPr="0029343A">
        <w:rPr>
          <w:b/>
          <w:i/>
        </w:rPr>
        <w:t>Step two:</w:t>
      </w:r>
    </w:p>
    <w:p w14:paraId="08B029D5" w14:textId="77777777" w:rsidR="00A262E4" w:rsidRPr="0029343A" w:rsidRDefault="00A262E4" w:rsidP="00A262E4">
      <w:pPr>
        <w:pStyle w:val="NormalWeb"/>
        <w:rPr>
          <w:b/>
        </w:rPr>
      </w:pPr>
      <w:r w:rsidRPr="0029343A">
        <w:rPr>
          <w:b/>
        </w:rPr>
        <w:t>Activity Report Form</w:t>
      </w:r>
    </w:p>
    <w:p w14:paraId="6941856D" w14:textId="77777777" w:rsidR="00A262E4" w:rsidRPr="0029343A" w:rsidRDefault="00A262E4" w:rsidP="00A262E4">
      <w:pPr>
        <w:pStyle w:val="NormalWeb"/>
      </w:pPr>
      <w:r w:rsidRPr="0029343A">
        <w:t>At the event, complete the top portion of the Activity Report Form and have participants fill in the required information including RID member number, city and state.</w:t>
      </w:r>
      <w:r>
        <w:t xml:space="preserve"> You may alter the standard RID Activity Report Form to fit information that you need as long as the information we require is there.</w:t>
      </w:r>
    </w:p>
    <w:p w14:paraId="11A89785" w14:textId="77777777" w:rsidR="00A262E4" w:rsidRDefault="00A262E4" w:rsidP="00A262E4">
      <w:pPr>
        <w:pStyle w:val="NormalWeb"/>
      </w:pPr>
      <w:r w:rsidRPr="0029343A">
        <w:t>The Professional Development Committee (PDC) recommends that the Activity Report Form be distributed toward the end of the workshop/event to ensure the participants receiving CEUs have attended the entire activity.</w:t>
      </w:r>
    </w:p>
    <w:p w14:paraId="0BC97288" w14:textId="13C1C080" w:rsidR="00A262E4" w:rsidRPr="004A0B6A" w:rsidRDefault="004A0B6A" w:rsidP="00A262E4">
      <w:pPr>
        <w:pStyle w:val="NormalWeb"/>
      </w:pPr>
      <w:r>
        <w:t>Sample Activity Report form here</w:t>
      </w:r>
    </w:p>
    <w:p w14:paraId="4A3B7B23" w14:textId="77777777" w:rsidR="00A262E4" w:rsidRPr="0029343A" w:rsidRDefault="00A262E4" w:rsidP="00A262E4">
      <w:pPr>
        <w:pStyle w:val="NormalWeb"/>
        <w:rPr>
          <w:b/>
          <w:i/>
        </w:rPr>
      </w:pPr>
      <w:r w:rsidRPr="0029343A">
        <w:rPr>
          <w:b/>
          <w:i/>
        </w:rPr>
        <w:t>Step three:</w:t>
      </w:r>
    </w:p>
    <w:p w14:paraId="66EFBC3D" w14:textId="77777777" w:rsidR="00A262E4" w:rsidRPr="0029343A" w:rsidRDefault="00A262E4" w:rsidP="00A262E4">
      <w:pPr>
        <w:pStyle w:val="NormalWeb"/>
        <w:rPr>
          <w:b/>
        </w:rPr>
      </w:pPr>
      <w:r w:rsidRPr="0029343A">
        <w:rPr>
          <w:b/>
        </w:rPr>
        <w:t>Evaluation</w:t>
      </w:r>
    </w:p>
    <w:p w14:paraId="161557CA" w14:textId="77777777" w:rsidR="00A262E4" w:rsidRDefault="00A262E4" w:rsidP="00A262E4">
      <w:pPr>
        <w:pStyle w:val="NormalWeb"/>
      </w:pPr>
      <w:r w:rsidRPr="0029343A">
        <w:t xml:space="preserve">Each CMP and ACET attendee should receive an evaluation form at the completion of the activity. Sponsors can develop their own evaluation form or use the sample provided. These forms should then be tallied and summarized by the Approved Sponsor. </w:t>
      </w:r>
    </w:p>
    <w:p w14:paraId="4786B904" w14:textId="1216FD66" w:rsidR="004A0B6A" w:rsidRPr="0029343A" w:rsidRDefault="004A0B6A" w:rsidP="00A262E4">
      <w:pPr>
        <w:pStyle w:val="NormalWeb"/>
      </w:pPr>
      <w:r>
        <w:t>Sample Evaluation form here</w:t>
      </w:r>
    </w:p>
    <w:p w14:paraId="5CC9C2C1" w14:textId="77777777" w:rsidR="00A262E4" w:rsidRPr="0029343A" w:rsidRDefault="00A262E4" w:rsidP="00A262E4">
      <w:pPr>
        <w:pStyle w:val="NormalWeb"/>
        <w:rPr>
          <w:b/>
          <w:i/>
        </w:rPr>
      </w:pPr>
      <w:r w:rsidRPr="0029343A">
        <w:rPr>
          <w:b/>
          <w:i/>
        </w:rPr>
        <w:t>Step four:</w:t>
      </w:r>
    </w:p>
    <w:p w14:paraId="2FBB5DF8" w14:textId="52205404" w:rsidR="004A0B6A" w:rsidRDefault="00A262E4" w:rsidP="004A0B6A">
      <w:pPr>
        <w:pStyle w:val="NormalWeb"/>
      </w:pPr>
      <w:r w:rsidRPr="0029343A">
        <w:t>At the completion of the activity, participants should receive a certificate of attendance.</w:t>
      </w:r>
      <w:r w:rsidR="004A0B6A">
        <w:t xml:space="preserve"> If you need a certificate of attendance, please reach out to </w:t>
      </w:r>
      <w:hyperlink r:id="rId7" w:history="1">
        <w:r w:rsidR="004A0B6A" w:rsidRPr="00061E63">
          <w:rPr>
            <w:rStyle w:val="Hyperlink"/>
          </w:rPr>
          <w:t>tridcmp@gmail.com</w:t>
        </w:r>
      </w:hyperlink>
      <w:r w:rsidR="004A0B6A">
        <w:t xml:space="preserve"> and we will be happy to provide it following the guidelines and requirements below:</w:t>
      </w:r>
      <w:r w:rsidRPr="0029343A">
        <w:t xml:space="preserve"> </w:t>
      </w:r>
    </w:p>
    <w:p w14:paraId="3C168498" w14:textId="26D0B4F8" w:rsidR="00A262E4" w:rsidRPr="0029343A" w:rsidRDefault="00A262E4" w:rsidP="004A0B6A">
      <w:pPr>
        <w:pStyle w:val="NormalWeb"/>
        <w:numPr>
          <w:ilvl w:val="0"/>
          <w:numId w:val="3"/>
        </w:numPr>
      </w:pPr>
      <w:r w:rsidRPr="0029343A">
        <w:lastRenderedPageBreak/>
        <w:t>CMP and ACET logos</w:t>
      </w:r>
    </w:p>
    <w:p w14:paraId="46E98DCA" w14:textId="77777777" w:rsidR="00A262E4" w:rsidRPr="0029343A" w:rsidRDefault="00A262E4" w:rsidP="00A262E4">
      <w:pPr>
        <w:pStyle w:val="NormalWeb"/>
        <w:numPr>
          <w:ilvl w:val="0"/>
          <w:numId w:val="2"/>
        </w:numPr>
      </w:pPr>
      <w:r w:rsidRPr="0029343A">
        <w:t>Activity Number</w:t>
      </w:r>
    </w:p>
    <w:p w14:paraId="08F15EAB" w14:textId="77777777" w:rsidR="00A262E4" w:rsidRPr="0029343A" w:rsidRDefault="00A262E4" w:rsidP="00A262E4">
      <w:pPr>
        <w:pStyle w:val="NormalWeb"/>
        <w:numPr>
          <w:ilvl w:val="0"/>
          <w:numId w:val="2"/>
        </w:numPr>
      </w:pPr>
      <w:r w:rsidRPr="0029343A">
        <w:t>Full title of event as filed online</w:t>
      </w:r>
    </w:p>
    <w:p w14:paraId="2EC98942" w14:textId="77777777" w:rsidR="00A262E4" w:rsidRPr="0029343A" w:rsidRDefault="00A262E4" w:rsidP="00A262E4">
      <w:pPr>
        <w:pStyle w:val="NormalWeb"/>
        <w:numPr>
          <w:ilvl w:val="0"/>
          <w:numId w:val="2"/>
        </w:numPr>
      </w:pPr>
      <w:r w:rsidRPr="0029343A">
        <w:t>Date of activity</w:t>
      </w:r>
    </w:p>
    <w:p w14:paraId="04A3793B" w14:textId="77777777" w:rsidR="00A262E4" w:rsidRPr="0029343A" w:rsidRDefault="00A262E4" w:rsidP="00A262E4">
      <w:pPr>
        <w:pStyle w:val="NormalWeb"/>
        <w:numPr>
          <w:ilvl w:val="0"/>
          <w:numId w:val="2"/>
        </w:numPr>
      </w:pPr>
      <w:r w:rsidRPr="0029343A">
        <w:t>Presenter</w:t>
      </w:r>
    </w:p>
    <w:p w14:paraId="0E6E6E28" w14:textId="77777777" w:rsidR="00A262E4" w:rsidRPr="0029343A" w:rsidRDefault="00A262E4" w:rsidP="00A262E4">
      <w:pPr>
        <w:pStyle w:val="NormalWeb"/>
        <w:numPr>
          <w:ilvl w:val="0"/>
          <w:numId w:val="2"/>
        </w:numPr>
      </w:pPr>
      <w:r w:rsidRPr="0029343A">
        <w:t>Sponsor Name</w:t>
      </w:r>
    </w:p>
    <w:p w14:paraId="3D849DF8" w14:textId="77777777" w:rsidR="00A262E4" w:rsidRPr="0029343A" w:rsidRDefault="00A262E4" w:rsidP="00A262E4">
      <w:pPr>
        <w:pStyle w:val="NormalWeb"/>
        <w:rPr>
          <w:b/>
          <w:i/>
        </w:rPr>
      </w:pPr>
      <w:r w:rsidRPr="0029343A">
        <w:rPr>
          <w:b/>
          <w:i/>
        </w:rPr>
        <w:t>Step five:</w:t>
      </w:r>
    </w:p>
    <w:p w14:paraId="23ACF7BB" w14:textId="0948A793" w:rsidR="00A262E4" w:rsidRDefault="004A0B6A" w:rsidP="00A262E4">
      <w:pPr>
        <w:pStyle w:val="NormalWeb"/>
      </w:pPr>
      <w:r w:rsidRPr="000C0C1A">
        <w:rPr>
          <w:b/>
          <w:bCs/>
        </w:rPr>
        <w:t xml:space="preserve">Within 2 weeks of the date of the workshop, the POC will send the evaluations and </w:t>
      </w:r>
      <w:r w:rsidR="000C0C1A" w:rsidRPr="000C0C1A">
        <w:rPr>
          <w:b/>
          <w:bCs/>
        </w:rPr>
        <w:t xml:space="preserve">activity report information to </w:t>
      </w:r>
      <w:hyperlink r:id="rId8" w:history="1">
        <w:r w:rsidR="000C0C1A" w:rsidRPr="000C0C1A">
          <w:rPr>
            <w:rStyle w:val="Hyperlink"/>
            <w:b/>
            <w:bCs/>
          </w:rPr>
          <w:t>tridcmp@gmail.com</w:t>
        </w:r>
      </w:hyperlink>
      <w:r w:rsidR="000C0C1A">
        <w:t xml:space="preserve">. </w:t>
      </w:r>
      <w:r>
        <w:t xml:space="preserve">TRID CMP will </w:t>
      </w:r>
      <w:r w:rsidR="000C0C1A">
        <w:t xml:space="preserve">then </w:t>
      </w:r>
      <w:r>
        <w:t xml:space="preserve">enter </w:t>
      </w:r>
      <w:r w:rsidR="00A262E4">
        <w:t xml:space="preserve">CEUs through </w:t>
      </w:r>
      <w:r w:rsidR="000C0C1A">
        <w:t xml:space="preserve">their </w:t>
      </w:r>
      <w:r w:rsidR="00A262E4">
        <w:t>sponsor account. The CEUs should be entered into the participant’s account no later than 60 days after the event is completed</w:t>
      </w:r>
      <w:r w:rsidR="000C0C1A">
        <w:t>.  TRID CMP will send a confirmation email with verification of CEU upload status when completed.</w:t>
      </w:r>
    </w:p>
    <w:p w14:paraId="2F564BBB" w14:textId="77777777" w:rsidR="004A0B6A" w:rsidRDefault="004A0B6A" w:rsidP="00A262E4">
      <w:pPr>
        <w:pStyle w:val="NormalWeb"/>
        <w:rPr>
          <w:b/>
        </w:rPr>
      </w:pPr>
    </w:p>
    <w:sectPr w:rsidR="004A0B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3665" w14:textId="77777777" w:rsidR="0080002E" w:rsidRDefault="0080002E" w:rsidP="004A3ABA">
      <w:r>
        <w:separator/>
      </w:r>
    </w:p>
  </w:endnote>
  <w:endnote w:type="continuationSeparator" w:id="0">
    <w:p w14:paraId="57897F50" w14:textId="77777777" w:rsidR="0080002E" w:rsidRDefault="0080002E" w:rsidP="004A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B807" w14:textId="77777777" w:rsidR="004A3ABA" w:rsidRDefault="004A3ABA" w:rsidP="004A3ABA">
    <w:pPr>
      <w:pStyle w:val="Footer"/>
      <w:jc w:val="right"/>
    </w:pPr>
    <w:r>
      <w:t>Revised March 2016</w:t>
    </w:r>
  </w:p>
  <w:p w14:paraId="0ACBAE80" w14:textId="77777777" w:rsidR="004A3ABA" w:rsidRDefault="004A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8BA9" w14:textId="77777777" w:rsidR="0080002E" w:rsidRDefault="0080002E" w:rsidP="004A3ABA">
      <w:r>
        <w:separator/>
      </w:r>
    </w:p>
  </w:footnote>
  <w:footnote w:type="continuationSeparator" w:id="0">
    <w:p w14:paraId="141EA265" w14:textId="77777777" w:rsidR="0080002E" w:rsidRDefault="0080002E" w:rsidP="004A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9A4"/>
    <w:multiLevelType w:val="hybridMultilevel"/>
    <w:tmpl w:val="DAE87BA4"/>
    <w:lvl w:ilvl="0" w:tplc="E7B4727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22C10"/>
    <w:multiLevelType w:val="hybridMultilevel"/>
    <w:tmpl w:val="45B6C31E"/>
    <w:lvl w:ilvl="0" w:tplc="E7B4727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804173"/>
    <w:multiLevelType w:val="hybridMultilevel"/>
    <w:tmpl w:val="78640DD0"/>
    <w:lvl w:ilvl="0" w:tplc="E7B4727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8252011">
    <w:abstractNumId w:val="2"/>
  </w:num>
  <w:num w:numId="2" w16cid:durableId="818807732">
    <w:abstractNumId w:val="1"/>
  </w:num>
  <w:num w:numId="3" w16cid:durableId="113714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E4"/>
    <w:rsid w:val="000C0C1A"/>
    <w:rsid w:val="004A0B6A"/>
    <w:rsid w:val="004A3ABA"/>
    <w:rsid w:val="00631A05"/>
    <w:rsid w:val="006402DF"/>
    <w:rsid w:val="0080002E"/>
    <w:rsid w:val="00A262E4"/>
    <w:rsid w:val="00A7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D07B"/>
  <w15:chartTrackingRefBased/>
  <w15:docId w15:val="{D2EDE8F2-208A-441C-ADAC-2DAB5AAE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2E4"/>
    <w:rPr>
      <w:color w:val="0000FF"/>
      <w:u w:val="single"/>
    </w:rPr>
  </w:style>
  <w:style w:type="paragraph" w:styleId="NormalWeb">
    <w:name w:val="Normal (Web)"/>
    <w:basedOn w:val="Normal"/>
    <w:uiPriority w:val="99"/>
    <w:unhideWhenUsed/>
    <w:rsid w:val="00A262E4"/>
    <w:pPr>
      <w:spacing w:before="100" w:beforeAutospacing="1" w:after="100" w:afterAutospacing="1"/>
    </w:pPr>
  </w:style>
  <w:style w:type="paragraph" w:styleId="Header">
    <w:name w:val="header"/>
    <w:basedOn w:val="Normal"/>
    <w:link w:val="HeaderChar"/>
    <w:uiPriority w:val="99"/>
    <w:unhideWhenUsed/>
    <w:rsid w:val="004A3ABA"/>
    <w:pPr>
      <w:tabs>
        <w:tab w:val="center" w:pos="4680"/>
        <w:tab w:val="right" w:pos="9360"/>
      </w:tabs>
    </w:pPr>
  </w:style>
  <w:style w:type="character" w:customStyle="1" w:styleId="HeaderChar">
    <w:name w:val="Header Char"/>
    <w:basedOn w:val="DefaultParagraphFont"/>
    <w:link w:val="Header"/>
    <w:uiPriority w:val="99"/>
    <w:rsid w:val="004A3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ABA"/>
    <w:pPr>
      <w:tabs>
        <w:tab w:val="center" w:pos="4680"/>
        <w:tab w:val="right" w:pos="9360"/>
      </w:tabs>
    </w:pPr>
  </w:style>
  <w:style w:type="character" w:customStyle="1" w:styleId="FooterChar">
    <w:name w:val="Footer Char"/>
    <w:basedOn w:val="DefaultParagraphFont"/>
    <w:link w:val="Footer"/>
    <w:uiPriority w:val="99"/>
    <w:rsid w:val="004A3AB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RID</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Turner</dc:creator>
  <cp:keywords/>
  <dc:description/>
  <cp:lastModifiedBy>Sicard, Mandy</cp:lastModifiedBy>
  <cp:revision>2</cp:revision>
  <dcterms:created xsi:type="dcterms:W3CDTF">2023-08-07T18:35:00Z</dcterms:created>
  <dcterms:modified xsi:type="dcterms:W3CDTF">2023-08-07T18:35:00Z</dcterms:modified>
</cp:coreProperties>
</file>